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60FD0B5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17C69356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E26F4A">
        <w:rPr>
          <w:b/>
          <w:sz w:val="28"/>
          <w:szCs w:val="28"/>
          <w:lang w:eastAsia="ar-SA"/>
        </w:rPr>
        <w:t>0</w:t>
      </w:r>
      <w:r w:rsidR="001D5BFC">
        <w:rPr>
          <w:b/>
          <w:sz w:val="28"/>
          <w:szCs w:val="28"/>
          <w:lang w:eastAsia="ar-SA"/>
        </w:rPr>
        <w:t>344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D5BFC">
        <w:rPr>
          <w:b/>
          <w:sz w:val="28"/>
          <w:szCs w:val="28"/>
          <w:lang w:eastAsia="ar-SA"/>
        </w:rPr>
        <w:t>6</w:t>
      </w:r>
    </w:p>
    <w:p w:rsidR="00FF12F5" w:rsidRPr="00437ADA" w:rsidP="00FF12F5" w14:paraId="380F0D14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4759301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1D9565E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24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077429C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0E72F09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6A838C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53A52EE1" w14:textId="7F652903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Халилова </w:t>
      </w:r>
      <w:r>
        <w:rPr>
          <w:rFonts w:ascii="Times New Roman" w:eastAsia="MS Mincho" w:hAnsi="Times New Roman"/>
          <w:sz w:val="28"/>
          <w:szCs w:val="28"/>
        </w:rPr>
        <w:t>Фамила</w:t>
      </w:r>
      <w:r>
        <w:rPr>
          <w:rFonts w:ascii="Times New Roman" w:eastAsia="MS Mincho" w:hAnsi="Times New Roman"/>
          <w:sz w:val="28"/>
          <w:szCs w:val="28"/>
        </w:rPr>
        <w:t xml:space="preserve"> Ризван </w:t>
      </w:r>
      <w:r>
        <w:rPr>
          <w:rFonts w:ascii="Times New Roman" w:eastAsia="MS Mincho" w:hAnsi="Times New Roman"/>
          <w:sz w:val="28"/>
          <w:szCs w:val="28"/>
        </w:rPr>
        <w:t>оглы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2C4041">
        <w:rPr>
          <w:rFonts w:ascii="Times New Roman" w:eastAsia="MS Mincho" w:hAnsi="Times New Roman"/>
          <w:sz w:val="28"/>
          <w:szCs w:val="28"/>
        </w:rPr>
        <w:t>----</w:t>
      </w:r>
    </w:p>
    <w:p w:rsidR="007E78A7" w:rsidP="00E67387" w14:paraId="03043EBD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54E799B2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40034F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A819B9" w:rsidRPr="00437ADA" w:rsidP="00A819B9" w14:paraId="26FD6092" w14:textId="091F99AE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E78A7">
        <w:rPr>
          <w:rFonts w:eastAsia="MS Mincho"/>
          <w:sz w:val="28"/>
          <w:szCs w:val="28"/>
        </w:rPr>
        <w:t xml:space="preserve">Халилов </w:t>
      </w:r>
      <w:r w:rsidR="007E78A7">
        <w:rPr>
          <w:rFonts w:eastAsia="MS Mincho"/>
          <w:sz w:val="28"/>
          <w:szCs w:val="28"/>
        </w:rPr>
        <w:t>Ф.Р.о</w:t>
      </w:r>
      <w:r>
        <w:rPr>
          <w:rFonts w:eastAsia="MS Mincho"/>
          <w:sz w:val="28"/>
          <w:szCs w:val="28"/>
        </w:rPr>
        <w:t>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2C4041">
        <w:rPr>
          <w:rFonts w:eastAsia="MS Mincho"/>
          <w:sz w:val="28"/>
          <w:szCs w:val="28"/>
        </w:rPr>
        <w:t>---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2C4041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>в установленный срок не оплатил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750</w:t>
      </w:r>
      <w:r w:rsidRPr="00437ADA">
        <w:rPr>
          <w:rFonts w:eastAsia="MS Mincho"/>
          <w:sz w:val="28"/>
          <w:szCs w:val="28"/>
        </w:rPr>
        <w:t xml:space="preserve"> руб., назначенный постановлением</w:t>
      </w:r>
      <w:r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№ </w:t>
      </w:r>
      <w:r w:rsidR="002C4041">
        <w:rPr>
          <w:rFonts w:eastAsia="MS Mincho"/>
          <w:sz w:val="28"/>
          <w:szCs w:val="28"/>
        </w:rPr>
        <w:t>----</w:t>
      </w:r>
      <w:r w:rsidRPr="00437ADA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sz w:val="28"/>
          <w:szCs w:val="28"/>
        </w:rPr>
        <w:t xml:space="preserve">ч. 2 </w:t>
      </w:r>
      <w:r w:rsidRPr="00590F6E">
        <w:rPr>
          <w:rFonts w:eastAsia="MS Mincho"/>
          <w:color w:val="000000" w:themeColor="text1"/>
          <w:sz w:val="28"/>
          <w:szCs w:val="28"/>
        </w:rPr>
        <w:t xml:space="preserve">ст. </w:t>
      </w:r>
      <w:r>
        <w:rPr>
          <w:rFonts w:eastAsia="MS Mincho"/>
          <w:color w:val="000000" w:themeColor="text1"/>
          <w:sz w:val="28"/>
          <w:szCs w:val="28"/>
        </w:rPr>
        <w:t>12</w:t>
      </w:r>
      <w:r w:rsidRPr="00590F6E">
        <w:rPr>
          <w:rFonts w:eastAsia="MS Mincho"/>
          <w:color w:val="000000" w:themeColor="text1"/>
          <w:sz w:val="28"/>
          <w:szCs w:val="28"/>
        </w:rPr>
        <w:t>.</w:t>
      </w:r>
      <w:r>
        <w:rPr>
          <w:rFonts w:eastAsia="MS Mincho"/>
          <w:color w:val="000000" w:themeColor="text1"/>
          <w:sz w:val="28"/>
          <w:szCs w:val="28"/>
        </w:rPr>
        <w:t>9</w:t>
      </w:r>
      <w:r w:rsidRPr="00590F6E">
        <w:rPr>
          <w:rFonts w:eastAsia="MS Mincho"/>
          <w:color w:val="000000" w:themeColor="text1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вступившим в законную силу </w:t>
      </w:r>
      <w:r w:rsidR="002C4041">
        <w:rPr>
          <w:rFonts w:eastAsia="MS Mincho"/>
          <w:sz w:val="28"/>
          <w:szCs w:val="28"/>
        </w:rPr>
        <w:t>--</w:t>
      </w:r>
      <w:r w:rsidRPr="00437ADA">
        <w:rPr>
          <w:rFonts w:eastAsia="MS Mincho"/>
          <w:sz w:val="28"/>
          <w:szCs w:val="28"/>
        </w:rPr>
        <w:t>, чем допустил административное правонарушение, предусмотренное ч. 1 ст. 20.25 КоАП РФ.</w:t>
      </w:r>
    </w:p>
    <w:p w:rsidR="007E78A7" w:rsidRPr="007E78A7" w:rsidP="007E78A7" w14:paraId="616E7D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8A7">
        <w:rPr>
          <w:rFonts w:eastAsia="MS Mincho"/>
          <w:sz w:val="28"/>
          <w:szCs w:val="28"/>
        </w:rPr>
        <w:t>В судебное заседание Халилов Ф.Р.о.</w:t>
      </w:r>
      <w:r>
        <w:rPr>
          <w:rFonts w:eastAsia="MS Mincho"/>
          <w:sz w:val="28"/>
          <w:szCs w:val="28"/>
        </w:rPr>
        <w:t xml:space="preserve"> </w:t>
      </w:r>
      <w:r w:rsidRPr="007E78A7">
        <w:rPr>
          <w:rFonts w:eastAsia="MS Mincho"/>
          <w:sz w:val="28"/>
          <w:szCs w:val="28"/>
        </w:rPr>
        <w:t>не явилс</w:t>
      </w:r>
      <w:r>
        <w:rPr>
          <w:rFonts w:eastAsia="MS Mincho"/>
          <w:sz w:val="28"/>
          <w:szCs w:val="28"/>
        </w:rPr>
        <w:t>я</w:t>
      </w:r>
      <w:r w:rsidRPr="007E78A7">
        <w:rPr>
          <w:rFonts w:eastAsia="MS Mincho"/>
          <w:sz w:val="28"/>
          <w:szCs w:val="28"/>
        </w:rPr>
        <w:t>, о времени и месте рассмотрения дела извещена надлежащим образом, о причинах неявки не известила, ходатайств об отложении рассмотрения дела не поступало.</w:t>
      </w:r>
    </w:p>
    <w:p w:rsidR="00A819B9" w:rsidP="007E78A7" w14:paraId="66C90E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8A7">
        <w:rPr>
          <w:rFonts w:eastAsia="MS Mincho"/>
          <w:sz w:val="28"/>
          <w:szCs w:val="28"/>
        </w:rPr>
        <w:t>Руководствуясь ч. 2 ст. 25.1 КоАП РФ мировой судья полагает возможным рассмотреть дело в отсутствие лица, в отношении которого ведется производство по делу об административном правонарушении.</w:t>
      </w:r>
      <w:r w:rsidRPr="007E78A7">
        <w:rPr>
          <w:rFonts w:eastAsia="MS Mincho"/>
          <w:sz w:val="28"/>
          <w:szCs w:val="28"/>
        </w:rPr>
        <w:tab/>
      </w:r>
      <w:r w:rsidRPr="007E78A7">
        <w:rPr>
          <w:rFonts w:eastAsia="MS Mincho"/>
          <w:sz w:val="28"/>
          <w:szCs w:val="28"/>
        </w:rPr>
        <w:tab/>
      </w:r>
      <w:r w:rsidRPr="00A819B9">
        <w:rPr>
          <w:rFonts w:eastAsia="MS Mincho"/>
          <w:sz w:val="28"/>
          <w:szCs w:val="28"/>
        </w:rPr>
        <w:tab/>
      </w:r>
    </w:p>
    <w:p w:rsidR="00A819B9" w:rsidP="00A819B9" w14:paraId="4A3DE1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976F29">
        <w:rPr>
          <w:rFonts w:eastAsia="MS Mincho"/>
          <w:sz w:val="28"/>
          <w:szCs w:val="28"/>
        </w:rPr>
        <w:t>Исследовав письменные материалы дела, прихожу к следующему.</w:t>
      </w:r>
    </w:p>
    <w:p w:rsidR="00A819B9" w:rsidRPr="00437ADA" w:rsidP="00A819B9" w14:paraId="430949E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A819B9" w:rsidRPr="00437ADA" w:rsidP="00A819B9" w14:paraId="5664F8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A819B9" w:rsidRPr="00437ADA" w:rsidP="00A819B9" w14:paraId="7AA3574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A819B9">
        <w:t xml:space="preserve"> </w:t>
      </w:r>
      <w:r w:rsidRPr="007E78A7" w:rsidR="007E78A7">
        <w:rPr>
          <w:rFonts w:eastAsia="MS Mincho"/>
          <w:sz w:val="28"/>
          <w:szCs w:val="28"/>
        </w:rPr>
        <w:t>Халилов</w:t>
      </w:r>
      <w:r w:rsidR="007E78A7">
        <w:rPr>
          <w:rFonts w:eastAsia="MS Mincho"/>
          <w:sz w:val="28"/>
          <w:szCs w:val="28"/>
        </w:rPr>
        <w:t>а</w:t>
      </w:r>
      <w:r w:rsidRPr="007E78A7" w:rsidR="007E78A7">
        <w:rPr>
          <w:rFonts w:eastAsia="MS Mincho"/>
          <w:sz w:val="28"/>
          <w:szCs w:val="28"/>
        </w:rPr>
        <w:t xml:space="preserve"> Ф.Р.о.</w:t>
      </w:r>
      <w:r w:rsidR="007E78A7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A819B9" w:rsidRPr="00EF65E7" w:rsidP="00A819B9" w14:paraId="67577B35" w14:textId="108319D1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1D5BFC" w:rsidR="001D5BFC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2C4041">
        <w:rPr>
          <w:rFonts w:eastAsia="MS Mincho"/>
          <w:sz w:val="28"/>
          <w:szCs w:val="28"/>
        </w:rPr>
        <w:t>---</w:t>
      </w:r>
      <w:r w:rsidRPr="001D5BFC" w:rsidR="001D5BFC">
        <w:rPr>
          <w:rFonts w:eastAsia="MS Mincho"/>
          <w:sz w:val="28"/>
          <w:szCs w:val="28"/>
        </w:rPr>
        <w:t xml:space="preserve"> от </w:t>
      </w:r>
      <w:r w:rsidR="002C4041">
        <w:rPr>
          <w:rFonts w:eastAsia="MS Mincho"/>
          <w:sz w:val="28"/>
          <w:szCs w:val="28"/>
        </w:rPr>
        <w:t>---</w:t>
      </w:r>
      <w:r w:rsidRPr="001D5BFC" w:rsidR="001D5BFC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</w:t>
      </w:r>
      <w:r w:rsidRPr="001D5BFC" w:rsidR="001D5BFC">
        <w:rPr>
          <w:rFonts w:eastAsia="MS Mincho"/>
          <w:sz w:val="28"/>
          <w:szCs w:val="28"/>
        </w:rPr>
        <w:t>Федерации об административных правонарушениях, в котором изложены событие и обстоятельства административного правонарушения. Права, предусмотренные ст. 51 Конституции РФ и ст. 25.1 Кодекса РФ об административных правонарушениях Халилов</w:t>
      </w:r>
      <w:r w:rsidR="001D5BFC">
        <w:rPr>
          <w:rFonts w:eastAsia="MS Mincho"/>
          <w:sz w:val="28"/>
          <w:szCs w:val="28"/>
        </w:rPr>
        <w:t>у</w:t>
      </w:r>
      <w:r w:rsidRPr="001D5BFC" w:rsidR="001D5BFC">
        <w:rPr>
          <w:rFonts w:eastAsia="MS Mincho"/>
          <w:sz w:val="28"/>
          <w:szCs w:val="28"/>
        </w:rPr>
        <w:t xml:space="preserve"> Ф.Р.о. разъяснены, в графе «Объяснения» он указал, что не </w:t>
      </w:r>
      <w:r w:rsidR="001D5BFC">
        <w:rPr>
          <w:rFonts w:eastAsia="MS Mincho"/>
          <w:sz w:val="28"/>
          <w:szCs w:val="28"/>
        </w:rPr>
        <w:t>пришло, не знал</w:t>
      </w:r>
      <w:r w:rsidRPr="00EF65E7">
        <w:rPr>
          <w:rFonts w:eastAsia="MS Mincho"/>
          <w:sz w:val="28"/>
          <w:szCs w:val="28"/>
        </w:rPr>
        <w:t>;</w:t>
      </w:r>
    </w:p>
    <w:p w:rsidR="00A819B9" w:rsidP="00A819B9" w14:paraId="221E8064" w14:textId="24381B08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- копией постановления № </w:t>
      </w:r>
      <w:r w:rsidR="002C4041">
        <w:rPr>
          <w:rFonts w:eastAsia="MS Mincho"/>
          <w:sz w:val="28"/>
          <w:szCs w:val="28"/>
        </w:rPr>
        <w:t>---</w:t>
      </w:r>
      <w:r w:rsidRPr="001D5BFC" w:rsidR="001D5BFC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2C4041">
        <w:rPr>
          <w:rFonts w:eastAsia="MS Mincho"/>
          <w:sz w:val="28"/>
          <w:szCs w:val="28"/>
        </w:rPr>
        <w:t>----</w:t>
      </w:r>
      <w:r w:rsidRPr="00EF65E7">
        <w:rPr>
          <w:rFonts w:eastAsia="MS Mincho"/>
          <w:sz w:val="28"/>
          <w:szCs w:val="28"/>
        </w:rPr>
        <w:t xml:space="preserve"> которым</w:t>
      </w:r>
      <w:r w:rsidRPr="00EF65E7">
        <w:t xml:space="preserve"> </w:t>
      </w:r>
      <w:r w:rsidRPr="007E78A7" w:rsidR="007E78A7">
        <w:rPr>
          <w:rFonts w:eastAsia="MS Mincho"/>
          <w:sz w:val="28"/>
          <w:szCs w:val="28"/>
        </w:rPr>
        <w:t xml:space="preserve">Халилов </w:t>
      </w:r>
      <w:r w:rsidRPr="007E78A7" w:rsidR="007E78A7">
        <w:rPr>
          <w:rFonts w:eastAsia="MS Mincho"/>
          <w:sz w:val="28"/>
          <w:szCs w:val="28"/>
        </w:rPr>
        <w:t>Ф.Р.о</w:t>
      </w:r>
      <w:r w:rsidRPr="007E78A7" w:rsidR="007E78A7">
        <w:rPr>
          <w:rFonts w:eastAsia="MS Mincho"/>
          <w:sz w:val="28"/>
          <w:szCs w:val="28"/>
        </w:rPr>
        <w:t>.</w:t>
      </w:r>
      <w:r w:rsidR="00391915">
        <w:rPr>
          <w:rFonts w:eastAsia="MS Mincho"/>
          <w:sz w:val="28"/>
          <w:szCs w:val="28"/>
        </w:rPr>
        <w:t xml:space="preserve"> </w:t>
      </w:r>
      <w:r w:rsidRPr="00EF65E7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>
        <w:rPr>
          <w:rFonts w:eastAsia="MS Mincho"/>
          <w:sz w:val="28"/>
          <w:szCs w:val="28"/>
        </w:rPr>
        <w:t>750</w:t>
      </w:r>
      <w:r w:rsidRPr="00EF65E7">
        <w:rPr>
          <w:rFonts w:eastAsia="MS Mincho"/>
          <w:sz w:val="28"/>
          <w:szCs w:val="28"/>
        </w:rPr>
        <w:t xml:space="preserve"> руб.;</w:t>
      </w:r>
    </w:p>
    <w:p w:rsidR="001D5BFC" w:rsidP="00A819B9" w14:paraId="07303188" w14:textId="59009350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отчетом об отслеживании отправления с почтовым идентификатором </w:t>
      </w:r>
      <w:r w:rsidR="002C4041">
        <w:rPr>
          <w:rFonts w:eastAsia="MS Mincho"/>
          <w:sz w:val="28"/>
          <w:szCs w:val="28"/>
        </w:rPr>
        <w:t>---</w:t>
      </w:r>
      <w:r>
        <w:rPr>
          <w:rFonts w:eastAsia="MS Mincho"/>
          <w:sz w:val="28"/>
          <w:szCs w:val="28"/>
        </w:rPr>
        <w:t xml:space="preserve"> из которого следует, что указанное выше постановление получено адресатом </w:t>
      </w:r>
      <w:r w:rsidR="002C4041">
        <w:rPr>
          <w:rFonts w:eastAsia="MS Mincho"/>
          <w:sz w:val="28"/>
          <w:szCs w:val="28"/>
        </w:rPr>
        <w:t>---</w:t>
      </w:r>
    </w:p>
    <w:p w:rsidR="001D5BFC" w:rsidP="00A819B9" w14:paraId="5EE8E088" w14:textId="63A2AEAD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справкой инспектора (дислокация г. Нефтеюганск) группы по ИАЗ ОБ ДПС ГИБДД УМВД России по ХМАО-Югре, из которой следует, что срок уплаты штрафа истек </w:t>
      </w:r>
      <w:r w:rsidR="002C4041">
        <w:rPr>
          <w:rFonts w:eastAsia="MS Mincho"/>
          <w:sz w:val="28"/>
          <w:szCs w:val="28"/>
        </w:rPr>
        <w:t>--</w:t>
      </w:r>
      <w:r>
        <w:rPr>
          <w:rFonts w:eastAsia="MS Mincho"/>
          <w:sz w:val="28"/>
          <w:szCs w:val="28"/>
        </w:rPr>
        <w:t>, штраф не уплачен;</w:t>
      </w:r>
    </w:p>
    <w:p w:rsidR="0022523A" w:rsidRPr="00EF65E7" w:rsidP="00A819B9" w14:paraId="26FAAF1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2523A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>
        <w:rPr>
          <w:rFonts w:eastAsia="MS Mincho"/>
          <w:sz w:val="28"/>
          <w:szCs w:val="28"/>
        </w:rPr>
        <w:t>по указанному выше постановлению не уплачен</w:t>
      </w:r>
      <w:r w:rsidRPr="0022523A">
        <w:rPr>
          <w:rFonts w:eastAsia="MS Mincho"/>
          <w:sz w:val="28"/>
          <w:szCs w:val="28"/>
        </w:rPr>
        <w:t>;</w:t>
      </w:r>
    </w:p>
    <w:p w:rsidR="00A819B9" w:rsidRPr="00EF65E7" w:rsidP="00A819B9" w14:paraId="7A1C4F49" w14:textId="1EE17E8A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- карточкой учета транспортного средства, из которой следует, что </w:t>
      </w:r>
      <w:r w:rsidRPr="007E78A7" w:rsidR="007E78A7">
        <w:rPr>
          <w:rFonts w:eastAsia="MS Mincho"/>
          <w:sz w:val="28"/>
          <w:szCs w:val="28"/>
        </w:rPr>
        <w:t>Халилов Ф.Р.о.</w:t>
      </w:r>
      <w:r w:rsidR="007E78A7">
        <w:rPr>
          <w:rFonts w:eastAsia="MS Mincho"/>
          <w:sz w:val="28"/>
          <w:szCs w:val="28"/>
        </w:rPr>
        <w:t xml:space="preserve"> </w:t>
      </w:r>
      <w:r w:rsidRPr="00EF65E7">
        <w:rPr>
          <w:rFonts w:eastAsia="MS Mincho"/>
          <w:sz w:val="28"/>
          <w:szCs w:val="28"/>
        </w:rPr>
        <w:t xml:space="preserve">является собственником транспортного средства </w:t>
      </w:r>
      <w:r w:rsidR="002C4041">
        <w:rPr>
          <w:rFonts w:eastAsia="MS Mincho"/>
          <w:sz w:val="28"/>
          <w:szCs w:val="28"/>
        </w:rPr>
        <w:t>----</w:t>
      </w:r>
      <w:r w:rsidRPr="00EF65E7">
        <w:rPr>
          <w:rFonts w:eastAsia="MS Mincho"/>
          <w:sz w:val="28"/>
          <w:szCs w:val="28"/>
        </w:rPr>
        <w:t xml:space="preserve"> государственный регистрационный знак </w:t>
      </w:r>
      <w:r w:rsidR="002C4041">
        <w:rPr>
          <w:rFonts w:eastAsia="MS Mincho"/>
          <w:sz w:val="28"/>
          <w:szCs w:val="28"/>
        </w:rPr>
        <w:t>---</w:t>
      </w:r>
      <w:r w:rsidR="0022523A">
        <w:rPr>
          <w:rFonts w:eastAsia="MS Mincho"/>
          <w:sz w:val="28"/>
          <w:szCs w:val="28"/>
        </w:rPr>
        <w:t xml:space="preserve"> при регистрации которого им указан адрес: ХМАО-Югра, </w:t>
      </w:r>
      <w:r w:rsidRPr="0022523A" w:rsidR="0022523A">
        <w:rPr>
          <w:rFonts w:eastAsia="MS Mincho"/>
          <w:sz w:val="28"/>
          <w:szCs w:val="28"/>
        </w:rPr>
        <w:t xml:space="preserve">г. </w:t>
      </w:r>
      <w:r w:rsidR="002C4041">
        <w:rPr>
          <w:rFonts w:eastAsia="MS Mincho"/>
          <w:sz w:val="28"/>
          <w:szCs w:val="28"/>
        </w:rPr>
        <w:t>---</w:t>
      </w:r>
    </w:p>
    <w:p w:rsidR="00A819B9" w:rsidRPr="00EF65E7" w:rsidP="00A819B9" w14:paraId="2B1A915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- реестром правонарушений.</w:t>
      </w:r>
    </w:p>
    <w:p w:rsidR="00A819B9" w:rsidRPr="00EF65E7" w:rsidP="00A819B9" w14:paraId="354781B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A819B9" w:rsidRPr="00EF65E7" w:rsidP="00A819B9" w14:paraId="134816A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Сведений об уплате штрафа</w:t>
      </w:r>
      <w:r w:rsidRPr="00EF65E7">
        <w:t xml:space="preserve"> </w:t>
      </w:r>
      <w:r w:rsidRPr="007E78A7" w:rsidR="007E78A7">
        <w:rPr>
          <w:rFonts w:eastAsia="MS Mincho"/>
          <w:sz w:val="28"/>
          <w:szCs w:val="28"/>
        </w:rPr>
        <w:t>Халилов</w:t>
      </w:r>
      <w:r w:rsidR="007E78A7">
        <w:rPr>
          <w:rFonts w:eastAsia="MS Mincho"/>
          <w:sz w:val="28"/>
          <w:szCs w:val="28"/>
        </w:rPr>
        <w:t>ым</w:t>
      </w:r>
      <w:r w:rsidRPr="007E78A7" w:rsidR="007E78A7">
        <w:rPr>
          <w:rFonts w:eastAsia="MS Mincho"/>
          <w:sz w:val="28"/>
          <w:szCs w:val="28"/>
        </w:rPr>
        <w:t xml:space="preserve"> Ф.Р.о</w:t>
      </w:r>
      <w:r w:rsidRPr="00391915" w:rsidR="00391915">
        <w:rPr>
          <w:rFonts w:eastAsia="MS Mincho"/>
          <w:sz w:val="28"/>
          <w:szCs w:val="28"/>
        </w:rPr>
        <w:t xml:space="preserve">. </w:t>
      </w:r>
      <w:r w:rsidRPr="00EF65E7">
        <w:rPr>
          <w:rFonts w:eastAsia="MS Mincho"/>
          <w:sz w:val="28"/>
          <w:szCs w:val="28"/>
        </w:rPr>
        <w:t xml:space="preserve">в установленный законом срок не имеется. </w:t>
      </w:r>
    </w:p>
    <w:p w:rsidR="00A819B9" w:rsidRPr="00EF65E7" w:rsidP="00A819B9" w14:paraId="4F9A08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EF65E7">
        <w:t xml:space="preserve"> </w:t>
      </w:r>
      <w:r w:rsidRPr="007E78A7" w:rsidR="007E78A7">
        <w:rPr>
          <w:rFonts w:eastAsia="MS Mincho"/>
          <w:sz w:val="28"/>
          <w:szCs w:val="28"/>
        </w:rPr>
        <w:t>Халилов</w:t>
      </w:r>
      <w:r w:rsidR="007E78A7">
        <w:rPr>
          <w:rFonts w:eastAsia="MS Mincho"/>
          <w:sz w:val="28"/>
          <w:szCs w:val="28"/>
        </w:rPr>
        <w:t>у</w:t>
      </w:r>
      <w:r w:rsidRPr="007E78A7" w:rsidR="007E78A7">
        <w:rPr>
          <w:rFonts w:eastAsia="MS Mincho"/>
          <w:sz w:val="28"/>
          <w:szCs w:val="28"/>
        </w:rPr>
        <w:t xml:space="preserve"> Ф.Р.о</w:t>
      </w:r>
      <w:r w:rsidRPr="00391915">
        <w:rPr>
          <w:rFonts w:eastAsia="MS Mincho"/>
          <w:sz w:val="28"/>
          <w:szCs w:val="28"/>
        </w:rPr>
        <w:t>.</w:t>
      </w:r>
      <w:r w:rsidRPr="00EF65E7">
        <w:rPr>
          <w:rFonts w:eastAsia="MS Mincho"/>
          <w:sz w:val="28"/>
          <w:szCs w:val="28"/>
        </w:rPr>
        <w:t>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A819B9" w:rsidRPr="00EF65E7" w:rsidP="00A819B9" w14:paraId="633DEAB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EF65E7">
        <w:t xml:space="preserve"> </w:t>
      </w:r>
      <w:r w:rsidRPr="007E78A7" w:rsidR="007E78A7">
        <w:rPr>
          <w:rFonts w:eastAsia="MS Mincho"/>
          <w:sz w:val="28"/>
          <w:szCs w:val="28"/>
        </w:rPr>
        <w:t>Халилова Ф.Р.о.</w:t>
      </w:r>
      <w:r w:rsidRPr="00EF65E7">
        <w:rPr>
          <w:rFonts w:eastAsia="MS Mincho"/>
          <w:sz w:val="28"/>
          <w:szCs w:val="28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A819B9" w:rsidRPr="00EF65E7" w:rsidP="00A819B9" w14:paraId="596309E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7E78A7" w:rsidR="007E78A7">
        <w:rPr>
          <w:rFonts w:eastAsia="MS Mincho"/>
          <w:sz w:val="28"/>
          <w:szCs w:val="28"/>
        </w:rPr>
        <w:t>Халилов</w:t>
      </w:r>
      <w:r w:rsidR="007E78A7">
        <w:rPr>
          <w:rFonts w:eastAsia="MS Mincho"/>
          <w:sz w:val="28"/>
          <w:szCs w:val="28"/>
        </w:rPr>
        <w:t>ым</w:t>
      </w:r>
      <w:r w:rsidRPr="007E78A7" w:rsidR="007E78A7">
        <w:rPr>
          <w:rFonts w:eastAsia="MS Mincho"/>
          <w:sz w:val="28"/>
          <w:szCs w:val="28"/>
        </w:rPr>
        <w:t xml:space="preserve"> Ф.Р.о</w:t>
      </w:r>
      <w:r w:rsidRPr="00391915" w:rsidR="00391915">
        <w:rPr>
          <w:rFonts w:eastAsia="MS Mincho"/>
          <w:sz w:val="28"/>
          <w:szCs w:val="28"/>
        </w:rPr>
        <w:t xml:space="preserve">. </w:t>
      </w:r>
      <w:r w:rsidRPr="00EF65E7">
        <w:rPr>
          <w:rFonts w:eastAsia="MS Mincho"/>
          <w:sz w:val="28"/>
          <w:szCs w:val="28"/>
        </w:rPr>
        <w:t>таких доказательств также не представлено.</w:t>
      </w:r>
    </w:p>
    <w:p w:rsidR="00A819B9" w:rsidRPr="00EF65E7" w:rsidP="00A819B9" w14:paraId="4780F5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A819B9" w:rsidRPr="00EF65E7" w:rsidP="00A819B9" w14:paraId="394EB4B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EF65E7">
        <w:t xml:space="preserve"> </w:t>
      </w:r>
      <w:r w:rsidRPr="007E78A7" w:rsidR="007E78A7">
        <w:rPr>
          <w:rFonts w:eastAsia="MS Mincho"/>
          <w:sz w:val="28"/>
          <w:szCs w:val="28"/>
        </w:rPr>
        <w:t>Халилова Ф.Р.о.</w:t>
      </w:r>
      <w:r w:rsidRPr="00EF65E7">
        <w:rPr>
          <w:rFonts w:eastAsia="MS Mincho"/>
          <w:sz w:val="28"/>
          <w:szCs w:val="28"/>
        </w:rPr>
        <w:t xml:space="preserve">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A819B9" w:rsidRPr="00EF65E7" w:rsidP="00A819B9" w14:paraId="1B78412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A819B9" w:rsidRPr="00EF65E7" w:rsidP="00A819B9" w14:paraId="6F68392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0C64772A" w14:textId="77777777">
      <w:pPr>
        <w:rPr>
          <w:rFonts w:eastAsia="MS Mincho"/>
          <w:b/>
          <w:sz w:val="28"/>
          <w:szCs w:val="28"/>
        </w:rPr>
      </w:pP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</w:r>
      <w:r w:rsidRPr="00EF65E7">
        <w:rPr>
          <w:rFonts w:eastAsia="MS Mincho"/>
          <w:b/>
          <w:sz w:val="28"/>
          <w:szCs w:val="28"/>
        </w:rPr>
        <w:tab/>
        <w:t>ПОСТАНОВИЛ:</w:t>
      </w:r>
    </w:p>
    <w:p w:rsidR="00A819B9" w:rsidRPr="00EF65E7" w:rsidP="00A819B9" w14:paraId="053C4786" w14:textId="77777777">
      <w:pPr>
        <w:rPr>
          <w:rFonts w:eastAsia="MS Mincho"/>
          <w:b/>
          <w:sz w:val="28"/>
          <w:szCs w:val="28"/>
        </w:rPr>
      </w:pPr>
    </w:p>
    <w:p w:rsidR="00A819B9" w:rsidRPr="00EF65E7" w:rsidP="00A819B9" w14:paraId="74909B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E78A7">
        <w:rPr>
          <w:rFonts w:eastAsia="MS Mincho"/>
          <w:sz w:val="28"/>
          <w:szCs w:val="28"/>
        </w:rPr>
        <w:t xml:space="preserve">Халилова Фамила Ризван оглы </w:t>
      </w:r>
      <w:r w:rsidRPr="00EF65E7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15</w:t>
      </w:r>
      <w:r w:rsidRPr="00EF65E7">
        <w:rPr>
          <w:rFonts w:eastAsia="MS Mincho"/>
          <w:sz w:val="28"/>
          <w:szCs w:val="28"/>
        </w:rPr>
        <w:t>00 (</w:t>
      </w:r>
      <w:r>
        <w:rPr>
          <w:rFonts w:eastAsia="MS Mincho"/>
          <w:sz w:val="28"/>
          <w:szCs w:val="28"/>
        </w:rPr>
        <w:t>одной</w:t>
      </w:r>
      <w:r w:rsidRPr="00EF65E7">
        <w:rPr>
          <w:rFonts w:eastAsia="MS Mincho"/>
          <w:sz w:val="28"/>
          <w:szCs w:val="28"/>
        </w:rPr>
        <w:t xml:space="preserve"> тысяч</w:t>
      </w:r>
      <w:r>
        <w:rPr>
          <w:rFonts w:eastAsia="MS Mincho"/>
          <w:sz w:val="28"/>
          <w:szCs w:val="28"/>
        </w:rPr>
        <w:t>и пятисот</w:t>
      </w:r>
      <w:r w:rsidRPr="00EF65E7">
        <w:rPr>
          <w:rFonts w:eastAsia="MS Mincho"/>
          <w:sz w:val="28"/>
          <w:szCs w:val="28"/>
        </w:rPr>
        <w:t>) рублей.</w:t>
      </w:r>
    </w:p>
    <w:p w:rsidR="00A819B9" w:rsidRPr="00EF65E7" w:rsidP="00A819B9" w14:paraId="6A9DC95D" w14:textId="77777777">
      <w:pPr>
        <w:ind w:firstLine="708"/>
        <w:jc w:val="both"/>
        <w:rPr>
          <w:snapToGrid w:val="0"/>
          <w:sz w:val="28"/>
          <w:szCs w:val="28"/>
        </w:rPr>
      </w:pPr>
      <w:r w:rsidRPr="00EF65E7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2523A" w:rsidRPr="0022523A" w:rsidP="0022523A" w14:paraId="4242E1A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2523A" w:rsidRPr="0022523A" w:rsidP="0022523A" w14:paraId="1AD7C0F3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22523A" w:rsidRPr="0022523A" w:rsidP="0022523A" w14:paraId="6211F8B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2523A" w:rsidRPr="0022523A" w:rsidP="0022523A" w14:paraId="667FD83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2523A" w:rsidRPr="0022523A" w:rsidP="0022523A" w14:paraId="51970F0C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БИК 007162163;</w:t>
      </w:r>
    </w:p>
    <w:p w:rsidR="0022523A" w:rsidRPr="0022523A" w:rsidP="0022523A" w14:paraId="2B29215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ИНН 8601073664;</w:t>
      </w:r>
    </w:p>
    <w:p w:rsidR="0022523A" w:rsidRPr="0022523A" w:rsidP="0022523A" w14:paraId="63F1DD1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КПП 860101001;</w:t>
      </w:r>
    </w:p>
    <w:p w:rsidR="0022523A" w:rsidRPr="0022523A" w:rsidP="0022523A" w14:paraId="50BC1300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ОКТМО 71885000;</w:t>
      </w:r>
    </w:p>
    <w:p w:rsidR="0022523A" w:rsidRPr="0022523A" w:rsidP="0022523A" w14:paraId="5A31B7B2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>КБК 72011601203019000140;</w:t>
      </w:r>
    </w:p>
    <w:p w:rsidR="0022523A" w:rsidP="0022523A" w14:paraId="4061198E" w14:textId="3ADD9598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22523A">
        <w:rPr>
          <w:snapToGrid w:val="0"/>
          <w:sz w:val="28"/>
          <w:szCs w:val="28"/>
        </w:rPr>
        <w:t xml:space="preserve">УИН </w:t>
      </w:r>
      <w:r w:rsidR="002C4041">
        <w:rPr>
          <w:snapToGrid w:val="0"/>
          <w:sz w:val="28"/>
          <w:szCs w:val="28"/>
        </w:rPr>
        <w:t>---</w:t>
      </w:r>
      <w:r w:rsidRPr="0022523A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A819B9" w:rsidRPr="00EF65E7" w:rsidP="0022523A" w14:paraId="681E3A05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F65E7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F65E7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</w:t>
      </w:r>
      <w:r w:rsidRPr="00EF65E7">
        <w:rPr>
          <w:sz w:val="28"/>
          <w:szCs w:val="28"/>
        </w:rPr>
        <w:t xml:space="preserve">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EF65E7">
          <w:rPr>
            <w:sz w:val="28"/>
            <w:szCs w:val="28"/>
          </w:rPr>
          <w:t>части 1</w:t>
        </w:r>
      </w:hyperlink>
      <w:r w:rsidRPr="00EF65E7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A819B9" w:rsidRPr="00EF65E7" w:rsidP="00A819B9" w14:paraId="6AA4BF0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>
        <w:rPr>
          <w:rFonts w:eastAsia="MS Mincho"/>
          <w:sz w:val="28"/>
          <w:szCs w:val="28"/>
        </w:rPr>
        <w:t>дней</w:t>
      </w:r>
      <w:r w:rsidRPr="00EF65E7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A819B9" w:rsidRPr="00EF65E7" w:rsidP="00A819B9" w14:paraId="4D429C3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0F6F7D77" w14:textId="35294EFB">
      <w:pPr>
        <w:rPr>
          <w:rFonts w:eastAsia="MS Mincho"/>
          <w:sz w:val="28"/>
          <w:szCs w:val="28"/>
        </w:rPr>
      </w:pPr>
      <w:r w:rsidRPr="00EF65E7">
        <w:rPr>
          <w:rFonts w:eastAsia="MS Mincho"/>
          <w:sz w:val="28"/>
          <w:szCs w:val="28"/>
        </w:rPr>
        <w:t>Мировой судья</w:t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</w:r>
      <w:r w:rsidRPr="00EF65E7">
        <w:rPr>
          <w:rFonts w:eastAsia="MS Mincho"/>
          <w:sz w:val="28"/>
          <w:szCs w:val="28"/>
        </w:rPr>
        <w:tab/>
        <w:t xml:space="preserve">            </w:t>
      </w:r>
      <w:r w:rsidRPr="00EF65E7">
        <w:rPr>
          <w:rFonts w:eastAsia="MS Mincho"/>
          <w:sz w:val="28"/>
          <w:szCs w:val="28"/>
        </w:rPr>
        <w:tab/>
      </w:r>
      <w:r w:rsidR="002C4041">
        <w:rPr>
          <w:rFonts w:eastAsia="MS Mincho"/>
          <w:sz w:val="28"/>
          <w:szCs w:val="28"/>
        </w:rPr>
        <w:t xml:space="preserve">                 </w:t>
      </w:r>
      <w:r w:rsidRPr="00EF65E7">
        <w:rPr>
          <w:rFonts w:eastAsia="MS Mincho"/>
          <w:sz w:val="28"/>
          <w:szCs w:val="28"/>
        </w:rPr>
        <w:tab/>
        <w:t xml:space="preserve">        Е.И. Костарева </w:t>
      </w:r>
    </w:p>
    <w:p w:rsidR="00A819B9" w:rsidRPr="00EF65E7" w:rsidP="00A819B9" w14:paraId="1BD4F6C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540CA4B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0417A13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A819B9" w:rsidRPr="00EF65E7" w:rsidP="00A819B9" w14:paraId="1990F00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A819B9" w14:paraId="68545092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2757EB1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23A">
          <w:rPr>
            <w:noProof/>
          </w:rPr>
          <w:t>4</w:t>
        </w:r>
        <w:r>
          <w:fldChar w:fldCharType="end"/>
        </w:r>
      </w:p>
    </w:sdtContent>
  </w:sdt>
  <w:p w:rsidR="0004507A" w14:paraId="708A09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61E5A354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E26F4A">
      <w:t>5</w:t>
    </w:r>
    <w:r w:rsidRPr="00437ADA">
      <w:t>-00</w:t>
    </w:r>
    <w:r w:rsidR="001D5BFC">
      <w:t>1839</w:t>
    </w:r>
    <w:r w:rsidRPr="00437ADA">
      <w:t>-</w:t>
    </w:r>
    <w:r w:rsidR="001D5BFC">
      <w:t>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E7EFA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5BFC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523A"/>
    <w:rsid w:val="002264F0"/>
    <w:rsid w:val="00231E06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41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1915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1644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5C80"/>
    <w:rsid w:val="00590F6E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4EB7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87726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78A7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6F29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19B9"/>
    <w:rsid w:val="00A91942"/>
    <w:rsid w:val="00A9594E"/>
    <w:rsid w:val="00A97677"/>
    <w:rsid w:val="00A97C5B"/>
    <w:rsid w:val="00AA3BAC"/>
    <w:rsid w:val="00AA53FC"/>
    <w:rsid w:val="00AA5679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628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6F37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39C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5E7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5A35-D59E-45AF-8561-13A140FAD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